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9B3AC" w14:textId="77777777" w:rsidR="000B15F4" w:rsidRDefault="00C84142">
      <w:pPr>
        <w:spacing w:after="5" w:line="259" w:lineRule="auto"/>
        <w:ind w:left="-114" w:firstLine="0"/>
      </w:pPr>
      <w:r>
        <w:rPr>
          <w:rFonts w:ascii="Calibri" w:eastAsia="Calibri" w:hAnsi="Calibri" w:cs="Calibri"/>
          <w:noProof/>
          <w:sz w:val="22"/>
        </w:rPr>
        <mc:AlternateContent>
          <mc:Choice Requires="wpg">
            <w:drawing>
              <wp:inline distT="0" distB="0" distL="0" distR="0" wp14:anchorId="1150D804" wp14:editId="657BC321">
                <wp:extent cx="6420866" cy="765556"/>
                <wp:effectExtent l="0" t="0" r="0" b="0"/>
                <wp:docPr id="4647" name="Group 4647"/>
                <wp:cNvGraphicFramePr/>
                <a:graphic xmlns:a="http://schemas.openxmlformats.org/drawingml/2006/main">
                  <a:graphicData uri="http://schemas.microsoft.com/office/word/2010/wordprocessingGroup">
                    <wpg:wgp>
                      <wpg:cNvGrpSpPr/>
                      <wpg:grpSpPr>
                        <a:xfrm>
                          <a:off x="0" y="0"/>
                          <a:ext cx="6420866" cy="765556"/>
                          <a:chOff x="0" y="0"/>
                          <a:chExt cx="6420866" cy="765556"/>
                        </a:xfrm>
                      </wpg:grpSpPr>
                      <wps:wsp>
                        <wps:cNvPr id="6" name="Rectangle 6"/>
                        <wps:cNvSpPr/>
                        <wps:spPr>
                          <a:xfrm>
                            <a:off x="0" y="4747"/>
                            <a:ext cx="10433" cy="41798"/>
                          </a:xfrm>
                          <a:prstGeom prst="rect">
                            <a:avLst/>
                          </a:prstGeom>
                          <a:ln>
                            <a:noFill/>
                          </a:ln>
                        </wps:spPr>
                        <wps:txbx>
                          <w:txbxContent>
                            <w:p w14:paraId="57F9B33C" w14:textId="77777777" w:rsidR="000B15F4" w:rsidRDefault="00C84142">
                              <w:pPr>
                                <w:spacing w:after="160" w:line="259" w:lineRule="auto"/>
                                <w:ind w:left="0" w:firstLine="0"/>
                              </w:pPr>
                              <w:r>
                                <w:rPr>
                                  <w:sz w:val="4"/>
                                </w:rPr>
                                <w:t xml:space="preserve"> </w:t>
                              </w:r>
                            </w:p>
                          </w:txbxContent>
                        </wps:txbx>
                        <wps:bodyPr horzOverflow="overflow" vert="horz" lIns="0" tIns="0" rIns="0" bIns="0" rtlCol="0">
                          <a:noAutofit/>
                        </wps:bodyPr>
                      </wps:wsp>
                      <pic:pic xmlns:pic="http://schemas.openxmlformats.org/drawingml/2006/picture">
                        <pic:nvPicPr>
                          <pic:cNvPr id="8" name="Picture 8"/>
                          <pic:cNvPicPr/>
                        </pic:nvPicPr>
                        <pic:blipFill>
                          <a:blip r:embed="rId8"/>
                          <a:stretch>
                            <a:fillRect/>
                          </a:stretch>
                        </pic:blipFill>
                        <pic:spPr>
                          <a:xfrm>
                            <a:off x="0" y="4690"/>
                            <a:ext cx="713272" cy="555203"/>
                          </a:xfrm>
                          <a:prstGeom prst="rect">
                            <a:avLst/>
                          </a:prstGeom>
                        </pic:spPr>
                      </pic:pic>
                      <wps:wsp>
                        <wps:cNvPr id="9" name="Rectangle 9"/>
                        <wps:cNvSpPr/>
                        <wps:spPr>
                          <a:xfrm>
                            <a:off x="712572" y="442438"/>
                            <a:ext cx="47304" cy="189841"/>
                          </a:xfrm>
                          <a:prstGeom prst="rect">
                            <a:avLst/>
                          </a:prstGeom>
                          <a:ln>
                            <a:noFill/>
                          </a:ln>
                        </wps:spPr>
                        <wps:txbx>
                          <w:txbxContent>
                            <w:p w14:paraId="2C747F62" w14:textId="77777777" w:rsidR="000B15F4" w:rsidRDefault="00C84142">
                              <w:pPr>
                                <w:spacing w:after="160" w:line="259" w:lineRule="auto"/>
                                <w:ind w:left="0" w:firstLine="0"/>
                              </w:pPr>
                              <w:r>
                                <w:t xml:space="preserve"> </w:t>
                              </w:r>
                            </w:p>
                          </w:txbxContent>
                        </wps:txbx>
                        <wps:bodyPr horzOverflow="overflow" vert="horz" lIns="0" tIns="0" rIns="0" bIns="0" rtlCol="0">
                          <a:noAutofit/>
                        </wps:bodyPr>
                      </wps:wsp>
                      <wps:wsp>
                        <wps:cNvPr id="10" name="Rectangle 10"/>
                        <wps:cNvSpPr/>
                        <wps:spPr>
                          <a:xfrm>
                            <a:off x="1749171" y="7721"/>
                            <a:ext cx="3583021" cy="224380"/>
                          </a:xfrm>
                          <a:prstGeom prst="rect">
                            <a:avLst/>
                          </a:prstGeom>
                          <a:ln>
                            <a:noFill/>
                          </a:ln>
                        </wps:spPr>
                        <wps:txbx>
                          <w:txbxContent>
                            <w:p w14:paraId="33BDC796" w14:textId="77777777" w:rsidR="000B15F4" w:rsidRDefault="00C84142">
                              <w:pPr>
                                <w:spacing w:after="160" w:line="259" w:lineRule="auto"/>
                                <w:ind w:left="0" w:firstLine="0"/>
                              </w:pPr>
                              <w:r>
                                <w:rPr>
                                  <w:rFonts w:ascii="Times New Roman" w:eastAsia="Times New Roman" w:hAnsi="Times New Roman" w:cs="Times New Roman"/>
                                  <w:b/>
                                  <w:sz w:val="24"/>
                                </w:rPr>
                                <w:t>REGIO GELDERLAND / FLEVOLAND</w:t>
                              </w:r>
                            </w:p>
                          </w:txbxContent>
                        </wps:txbx>
                        <wps:bodyPr horzOverflow="overflow" vert="horz" lIns="0" tIns="0" rIns="0" bIns="0" rtlCol="0">
                          <a:noAutofit/>
                        </wps:bodyPr>
                      </wps:wsp>
                      <wps:wsp>
                        <wps:cNvPr id="11" name="Rectangle 11"/>
                        <wps:cNvSpPr/>
                        <wps:spPr>
                          <a:xfrm>
                            <a:off x="4447921" y="7721"/>
                            <a:ext cx="50673" cy="224380"/>
                          </a:xfrm>
                          <a:prstGeom prst="rect">
                            <a:avLst/>
                          </a:prstGeom>
                          <a:ln>
                            <a:noFill/>
                          </a:ln>
                        </wps:spPr>
                        <wps:txbx>
                          <w:txbxContent>
                            <w:p w14:paraId="6A6490C6" w14:textId="77777777" w:rsidR="000B15F4" w:rsidRDefault="00C84142">
                              <w:pPr>
                                <w:spacing w:after="160" w:line="259" w:lineRule="auto"/>
                                <w:ind w:left="0" w:firstLine="0"/>
                              </w:pPr>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3" name="Picture 13"/>
                          <pic:cNvPicPr/>
                        </pic:nvPicPr>
                        <pic:blipFill>
                          <a:blip r:embed="rId9"/>
                          <a:stretch>
                            <a:fillRect/>
                          </a:stretch>
                        </pic:blipFill>
                        <pic:spPr>
                          <a:xfrm>
                            <a:off x="5829681" y="0"/>
                            <a:ext cx="591185" cy="591820"/>
                          </a:xfrm>
                          <a:prstGeom prst="rect">
                            <a:avLst/>
                          </a:prstGeom>
                        </pic:spPr>
                      </pic:pic>
                      <wps:wsp>
                        <wps:cNvPr id="15" name="Rectangle 15"/>
                        <wps:cNvSpPr/>
                        <wps:spPr>
                          <a:xfrm>
                            <a:off x="1749171" y="264397"/>
                            <a:ext cx="42565" cy="188479"/>
                          </a:xfrm>
                          <a:prstGeom prst="rect">
                            <a:avLst/>
                          </a:prstGeom>
                          <a:ln>
                            <a:noFill/>
                          </a:ln>
                        </wps:spPr>
                        <wps:txbx>
                          <w:txbxContent>
                            <w:p w14:paraId="0299A17B" w14:textId="77777777" w:rsidR="000B15F4" w:rsidRDefault="00C84142">
                              <w:pPr>
                                <w:spacing w:after="160" w:line="259" w:lineRule="auto"/>
                                <w:ind w:left="0" w:firstLine="0"/>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5258" name="Shape 5258"/>
                        <wps:cNvSpPr/>
                        <wps:spPr>
                          <a:xfrm>
                            <a:off x="2083" y="759460"/>
                            <a:ext cx="6418454" cy="9144"/>
                          </a:xfrm>
                          <a:custGeom>
                            <a:avLst/>
                            <a:gdLst/>
                            <a:ahLst/>
                            <a:cxnLst/>
                            <a:rect l="0" t="0" r="0" b="0"/>
                            <a:pathLst>
                              <a:path w="6418454" h="9144">
                                <a:moveTo>
                                  <a:pt x="0" y="0"/>
                                </a:moveTo>
                                <a:lnTo>
                                  <a:pt x="6418454" y="0"/>
                                </a:lnTo>
                                <a:lnTo>
                                  <a:pt x="64184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150D804" id="Group 4647" o:spid="_x0000_s1026" style="width:505.6pt;height:60.3pt;mso-position-horizontal-relative:char;mso-position-vertical-relative:line" coordsize="64208,765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&#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">
                <v:rect id="Rectangle 6" o:spid="_x0000_s1027" style="position:absolute;top:47;width:10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57F9B33C" w14:textId="77777777" w:rsidR="000B15F4" w:rsidRDefault="00C84142">
                        <w:pPr>
                          <w:spacing w:after="160" w:line="259" w:lineRule="auto"/>
                          <w:ind w:left="0" w:firstLine="0"/>
                        </w:pPr>
                        <w:r>
                          <w:rPr>
                            <w:sz w:val="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style="position:absolute;top:46;width:7132;height:55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">
                  <v:imagedata r:id="rId10" o:title=""/>
                </v:shape>
                <v:rect id="Rectangle 9" o:spid="_x0000_s1029" style="position:absolute;left:7125;top:4424;width:473;height:1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C747F62" w14:textId="77777777" w:rsidR="000B15F4" w:rsidRDefault="00C84142">
                        <w:pPr>
                          <w:spacing w:after="160" w:line="259" w:lineRule="auto"/>
                          <w:ind w:left="0" w:firstLine="0"/>
                        </w:pPr>
                        <w:r>
                          <w:t xml:space="preserve"> </w:t>
                        </w:r>
                      </w:p>
                    </w:txbxContent>
                  </v:textbox>
                </v:rect>
                <v:rect id="Rectangle 10" o:spid="_x0000_s1030" style="position:absolute;left:17491;top:77;width:3583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33BDC796" w14:textId="77777777" w:rsidR="000B15F4" w:rsidRDefault="00C84142">
                        <w:pPr>
                          <w:spacing w:after="160" w:line="259" w:lineRule="auto"/>
                          <w:ind w:left="0" w:firstLine="0"/>
                        </w:pPr>
                        <w:r>
                          <w:rPr>
                            <w:rFonts w:ascii="Times New Roman" w:eastAsia="Times New Roman" w:hAnsi="Times New Roman" w:cs="Times New Roman"/>
                            <w:b/>
                            <w:sz w:val="24"/>
                          </w:rPr>
                          <w:t>REGIO GELDERLAND / FLEVOLAND</w:t>
                        </w:r>
                      </w:p>
                    </w:txbxContent>
                  </v:textbox>
                </v:rect>
                <v:rect id="Rectangle 11" o:spid="_x0000_s1031" style="position:absolute;left:44479;top:77;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6A6490C6" w14:textId="77777777" w:rsidR="000B15F4" w:rsidRDefault="00C84142">
                        <w:pPr>
                          <w:spacing w:after="160" w:line="259" w:lineRule="auto"/>
                          <w:ind w:left="0" w:firstLine="0"/>
                        </w:pPr>
                        <w:r>
                          <w:rPr>
                            <w:rFonts w:ascii="Times New Roman" w:eastAsia="Times New Roman" w:hAnsi="Times New Roman" w:cs="Times New Roman"/>
                            <w:b/>
                            <w:sz w:val="24"/>
                          </w:rPr>
                          <w:t xml:space="preserve"> </w:t>
                        </w:r>
                      </w:p>
                    </w:txbxContent>
                  </v:textbox>
                </v:rect>
                <v:shape id="Picture 13" o:spid="_x0000_s1032" type="#_x0000_t75" style="position:absolute;left:58296;width:5912;height:5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">
                  <v:imagedata r:id="rId11" o:title=""/>
                </v:shape>
                <v:rect id="Rectangle 15" o:spid="_x0000_s1033" style="position:absolute;left:17491;top:2643;width:426;height:1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0299A17B" w14:textId="77777777" w:rsidR="000B15F4" w:rsidRDefault="00C84142">
                        <w:pPr>
                          <w:spacing w:after="160" w:line="259" w:lineRule="auto"/>
                          <w:ind w:left="0" w:firstLine="0"/>
                        </w:pPr>
                        <w:r>
                          <w:rPr>
                            <w:rFonts w:ascii="Times New Roman" w:eastAsia="Times New Roman" w:hAnsi="Times New Roman" w:cs="Times New Roman"/>
                          </w:rPr>
                          <w:t xml:space="preserve"> </w:t>
                        </w:r>
                      </w:p>
                    </w:txbxContent>
                  </v:textbox>
                </v:rect>
                <v:shape id="Shape 5258" o:spid="_x0000_s1034" style="position:absolute;left:20;top:7594;width:64185;height:92;visibility:visible;mso-wrap-style:square;v-text-anchor:top" coordsize="64184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" path="m,l6418454,r,9144l,9144,,e" fillcolor="black" stroked="f" strokeweight="0">
                  <v:stroke miterlimit="83231f" joinstyle="miter"/>
                  <v:path arrowok="t" textboxrect="0,0,6418454,9144"/>
                </v:shape>
                <w10:anchorlock/>
              </v:group>
            </w:pict>
          </mc:Fallback>
        </mc:AlternateContent>
      </w:r>
    </w:p>
    <w:p w14:paraId="7D7EB4CF" w14:textId="77777777" w:rsidR="000B15F4" w:rsidRDefault="00C84142">
      <w:pPr>
        <w:spacing w:after="14" w:line="259" w:lineRule="auto"/>
        <w:ind w:left="0" w:firstLine="0"/>
      </w:pPr>
      <w:r>
        <w:rPr>
          <w:b/>
        </w:rPr>
        <w:t xml:space="preserve"> </w:t>
      </w:r>
    </w:p>
    <w:p w14:paraId="00EB558D" w14:textId="5C03475E" w:rsidR="000B15F4" w:rsidRPr="000E52DE" w:rsidRDefault="00C84142">
      <w:pPr>
        <w:spacing w:after="0" w:line="259" w:lineRule="auto"/>
        <w:ind w:left="0" w:firstLine="0"/>
        <w:rPr>
          <w:rFonts w:eastAsia="Times New Roman"/>
          <w:b/>
          <w:sz w:val="28"/>
          <w:szCs w:val="28"/>
          <w:u w:val="single" w:color="000000"/>
        </w:rPr>
      </w:pPr>
      <w:r w:rsidRPr="000E52DE">
        <w:rPr>
          <w:rFonts w:eastAsia="Times New Roman"/>
          <w:b/>
          <w:sz w:val="28"/>
          <w:szCs w:val="28"/>
          <w:u w:val="single" w:color="000000"/>
        </w:rPr>
        <w:t xml:space="preserve">Bepalingen </w:t>
      </w:r>
      <w:r w:rsidR="00352ED5" w:rsidRPr="000E52DE">
        <w:rPr>
          <w:rFonts w:eastAsia="Times New Roman"/>
          <w:b/>
          <w:sz w:val="28"/>
          <w:szCs w:val="28"/>
          <w:u w:val="single" w:color="000000"/>
        </w:rPr>
        <w:t>O</w:t>
      </w:r>
      <w:r w:rsidRPr="000E52DE">
        <w:rPr>
          <w:rFonts w:eastAsia="Times New Roman"/>
          <w:b/>
          <w:sz w:val="28"/>
          <w:szCs w:val="28"/>
          <w:u w:val="single" w:color="000000"/>
        </w:rPr>
        <w:t xml:space="preserve">utdoor </w:t>
      </w:r>
      <w:r w:rsidR="00352ED5" w:rsidRPr="000E52DE">
        <w:rPr>
          <w:rFonts w:eastAsia="Times New Roman"/>
          <w:b/>
          <w:sz w:val="28"/>
          <w:szCs w:val="28"/>
          <w:u w:val="single" w:color="000000"/>
        </w:rPr>
        <w:t>K</w:t>
      </w:r>
      <w:r w:rsidRPr="000E52DE">
        <w:rPr>
          <w:rFonts w:eastAsia="Times New Roman"/>
          <w:b/>
          <w:sz w:val="28"/>
          <w:szCs w:val="28"/>
          <w:u w:val="single" w:color="000000"/>
        </w:rPr>
        <w:t>ampioenschappen regio Gelderland/Flevoland</w:t>
      </w:r>
      <w:r w:rsidR="00352ED5" w:rsidRPr="000E52DE">
        <w:rPr>
          <w:rFonts w:eastAsia="Times New Roman"/>
          <w:b/>
          <w:sz w:val="28"/>
          <w:szCs w:val="28"/>
          <w:u w:val="single" w:color="000000"/>
        </w:rPr>
        <w:t xml:space="preserve"> </w:t>
      </w:r>
      <w:r w:rsidR="00814CC7">
        <w:rPr>
          <w:rFonts w:eastAsia="Times New Roman"/>
          <w:b/>
          <w:sz w:val="28"/>
          <w:szCs w:val="28"/>
          <w:u w:val="single" w:color="000000"/>
        </w:rPr>
        <w:t>2025</w:t>
      </w:r>
    </w:p>
    <w:p w14:paraId="5DAB1705" w14:textId="77777777" w:rsidR="00BA56FF" w:rsidRDefault="00BA56FF">
      <w:pPr>
        <w:spacing w:after="0" w:line="259" w:lineRule="auto"/>
        <w:ind w:left="0" w:firstLine="0"/>
      </w:pPr>
    </w:p>
    <w:p w14:paraId="50796332" w14:textId="77777777" w:rsidR="0090077C" w:rsidRDefault="0090077C" w:rsidP="00BA56FF">
      <w:pPr>
        <w:spacing w:after="0" w:line="259" w:lineRule="auto"/>
        <w:ind w:left="-5"/>
        <w:rPr>
          <w:b/>
          <w:sz w:val="24"/>
          <w:u w:val="single" w:color="000000"/>
        </w:rPr>
      </w:pPr>
    </w:p>
    <w:p w14:paraId="429EF2F1" w14:textId="0E9A4C9A" w:rsidR="00BA56FF" w:rsidRDefault="00BA56FF" w:rsidP="00BA56FF">
      <w:pPr>
        <w:spacing w:after="0" w:line="259" w:lineRule="auto"/>
        <w:ind w:left="-5"/>
        <w:rPr>
          <w:b/>
          <w:sz w:val="24"/>
        </w:rPr>
      </w:pPr>
      <w:r>
        <w:rPr>
          <w:b/>
          <w:sz w:val="24"/>
          <w:u w:val="single" w:color="000000"/>
        </w:rPr>
        <w:t>Algemeen</w:t>
      </w:r>
      <w:r>
        <w:rPr>
          <w:b/>
          <w:sz w:val="24"/>
        </w:rPr>
        <w:t xml:space="preserve"> </w:t>
      </w:r>
    </w:p>
    <w:p w14:paraId="43C98CE2" w14:textId="77777777" w:rsidR="0090077C" w:rsidRDefault="0090077C" w:rsidP="00BA56FF">
      <w:pPr>
        <w:spacing w:after="0" w:line="259" w:lineRule="auto"/>
        <w:ind w:left="-5"/>
      </w:pPr>
    </w:p>
    <w:p w14:paraId="468B2206" w14:textId="16C3C9F7" w:rsidR="00CC58AA" w:rsidRDefault="00BA56FF" w:rsidP="00CC58AA">
      <w:pPr>
        <w:numPr>
          <w:ilvl w:val="0"/>
          <w:numId w:val="1"/>
        </w:numPr>
        <w:ind w:right="192" w:hanging="346"/>
      </w:pPr>
      <w:r>
        <w:t xml:space="preserve">Het Kampioenschapsreglement </w:t>
      </w:r>
      <w:r w:rsidR="00CC58AA">
        <w:t>Hippiade 202</w:t>
      </w:r>
      <w:r w:rsidR="00814CC7">
        <w:t>5</w:t>
      </w:r>
      <w:r w:rsidR="00CC58AA">
        <w:t xml:space="preserve"> </w:t>
      </w:r>
      <w:r>
        <w:t>is tevens van toepassing.</w:t>
      </w:r>
    </w:p>
    <w:p w14:paraId="3440E697" w14:textId="3A86201F" w:rsidR="00CC58AA" w:rsidRDefault="00CC58AA" w:rsidP="00CC58AA">
      <w:pPr>
        <w:numPr>
          <w:ilvl w:val="0"/>
          <w:numId w:val="1"/>
        </w:numPr>
        <w:ind w:right="192" w:hanging="346"/>
      </w:pPr>
      <w:r>
        <w:t>De indeling van de rubrieken is conform het Kampioenschapsreglement van de Hippiade.</w:t>
      </w:r>
    </w:p>
    <w:p w14:paraId="783EB164" w14:textId="77777777" w:rsidR="00BA56FF" w:rsidRDefault="00BA56FF" w:rsidP="00BA56FF">
      <w:pPr>
        <w:numPr>
          <w:ilvl w:val="0"/>
          <w:numId w:val="1"/>
        </w:numPr>
        <w:ind w:right="192" w:hanging="346"/>
      </w:pPr>
      <w:r>
        <w:t>Om op het Regiokampioenschap te mogen starten moet minimaal aan het volgende aantal, door de betreffende kring uitgevoerde selectiewedstrijden, zijn deelgenomen.</w:t>
      </w:r>
    </w:p>
    <w:p w14:paraId="18283EBE" w14:textId="77777777" w:rsidR="00BA56FF" w:rsidRDefault="00BA56FF" w:rsidP="00BA56FF">
      <w:pPr>
        <w:numPr>
          <w:ilvl w:val="0"/>
          <w:numId w:val="1"/>
        </w:numPr>
        <w:ind w:right="192" w:hanging="346"/>
      </w:pPr>
      <w:r>
        <w:t xml:space="preserve">1-2 wedstrijden:  </w:t>
      </w:r>
      <w:r>
        <w:tab/>
        <w:t xml:space="preserve">Alle wedstrijden. </w:t>
      </w:r>
    </w:p>
    <w:p w14:paraId="5AFBCAC6" w14:textId="77777777" w:rsidR="00BA56FF" w:rsidRDefault="00BA56FF" w:rsidP="00BA56FF">
      <w:pPr>
        <w:tabs>
          <w:tab w:val="center" w:pos="1339"/>
          <w:tab w:val="center" w:pos="3879"/>
        </w:tabs>
        <w:ind w:left="0" w:firstLine="0"/>
      </w:pPr>
      <w:r>
        <w:rPr>
          <w:rFonts w:ascii="Calibri" w:eastAsia="Calibri" w:hAnsi="Calibri" w:cs="Calibri"/>
          <w:sz w:val="22"/>
        </w:rPr>
        <w:tab/>
        <w:t xml:space="preserve">   </w:t>
      </w:r>
      <w:r>
        <w:t xml:space="preserve">3-4 wedstrijden:    </w:t>
      </w:r>
      <w:r>
        <w:tab/>
        <w:t xml:space="preserve">Minimaal 2 wedstrijden. </w:t>
      </w:r>
    </w:p>
    <w:p w14:paraId="089F0046" w14:textId="77777777" w:rsidR="00BA56FF" w:rsidRDefault="00BA56FF" w:rsidP="00BA56FF">
      <w:pPr>
        <w:ind w:left="730" w:right="5090"/>
        <w:rPr>
          <w:color w:val="000000" w:themeColor="text1"/>
        </w:rPr>
      </w:pPr>
      <w:r w:rsidRPr="00747353">
        <w:rPr>
          <w:color w:val="000000" w:themeColor="text1"/>
        </w:rPr>
        <w:t xml:space="preserve">5-6 wedstrijden:  </w:t>
      </w:r>
      <w:r w:rsidRPr="00747353">
        <w:rPr>
          <w:color w:val="000000" w:themeColor="text1"/>
        </w:rPr>
        <w:tab/>
        <w:t>Minimaal 3 wedstrijden</w:t>
      </w:r>
      <w:r>
        <w:rPr>
          <w:color w:val="000000" w:themeColor="text1"/>
        </w:rPr>
        <w:t xml:space="preserve"> </w:t>
      </w:r>
    </w:p>
    <w:p w14:paraId="7644C160" w14:textId="77777777" w:rsidR="00CE0EE4" w:rsidRDefault="00CE0EE4" w:rsidP="00CE0EE4">
      <w:pPr>
        <w:numPr>
          <w:ilvl w:val="0"/>
          <w:numId w:val="1"/>
        </w:numPr>
        <w:ind w:right="192" w:hanging="346"/>
      </w:pPr>
      <w:r>
        <w:t>Deelnemers, zowel degene die via selectiewedstrijden zijn geselecteerd als degene die in de vrij in te schrijven klassen willen meerijden, dienen zich via MijnKnhs in te schrijven, wijzigingen door te geven en af te melden.</w:t>
      </w:r>
      <w:r>
        <w:rPr>
          <w:b/>
        </w:rPr>
        <w:t xml:space="preserve"> </w:t>
      </w:r>
    </w:p>
    <w:p w14:paraId="6365EA4A" w14:textId="6F933FE5" w:rsidR="009E1784" w:rsidRPr="00A61F84" w:rsidRDefault="009E1784" w:rsidP="009E1784">
      <w:pPr>
        <w:numPr>
          <w:ilvl w:val="0"/>
          <w:numId w:val="1"/>
        </w:numPr>
        <w:ind w:right="192" w:hanging="346"/>
        <w:rPr>
          <w:color w:val="auto"/>
        </w:rPr>
      </w:pPr>
      <w:r>
        <w:t>Wijzigingen kunnen worden doorgeven tot: 2 dagen voor aanvang van de wedstrijd</w:t>
      </w:r>
      <w:r w:rsidR="005F0786">
        <w:t xml:space="preserve">. </w:t>
      </w:r>
      <w:r w:rsidR="005F0786" w:rsidRPr="00A61F84">
        <w:rPr>
          <w:color w:val="auto"/>
        </w:rPr>
        <w:t>V</w:t>
      </w:r>
      <w:r w:rsidRPr="00A61F84">
        <w:rPr>
          <w:color w:val="auto"/>
        </w:rPr>
        <w:t>oor de afdeling</w:t>
      </w:r>
      <w:r w:rsidR="005F0786" w:rsidRPr="00A61F84">
        <w:rPr>
          <w:color w:val="auto"/>
        </w:rPr>
        <w:t xml:space="preserve">s- </w:t>
      </w:r>
      <w:r w:rsidRPr="00A61F84">
        <w:rPr>
          <w:color w:val="auto"/>
        </w:rPr>
        <w:t xml:space="preserve"> en verenigingsrubrieken kan, indien noodzakelijk, een uitzondering worden gemaakt.  </w:t>
      </w:r>
      <w:r w:rsidR="00502A8C" w:rsidRPr="00A61F84">
        <w:rPr>
          <w:color w:val="auto"/>
        </w:rPr>
        <w:t xml:space="preserve">Alleen de </w:t>
      </w:r>
      <w:r w:rsidR="0042241E" w:rsidRPr="00A61F84">
        <w:rPr>
          <w:color w:val="auto"/>
        </w:rPr>
        <w:t xml:space="preserve">op </w:t>
      </w:r>
      <w:r w:rsidR="00502A8C" w:rsidRPr="00A61F84">
        <w:rPr>
          <w:color w:val="auto"/>
        </w:rPr>
        <w:t>papier staande reserves kunnen dan worden ingezet. Geen nieuwe combinaties</w:t>
      </w:r>
    </w:p>
    <w:p w14:paraId="205BA5F7" w14:textId="1868294E" w:rsidR="00CE0EE4" w:rsidRDefault="00CE0EE4" w:rsidP="00CE0EE4">
      <w:pPr>
        <w:numPr>
          <w:ilvl w:val="0"/>
          <w:numId w:val="1"/>
        </w:numPr>
        <w:ind w:right="192" w:hanging="346"/>
      </w:pPr>
      <w:r>
        <w:t xml:space="preserve">Verzoeken voor de planning </w:t>
      </w:r>
      <w:r w:rsidRPr="00B67750">
        <w:rPr>
          <w:color w:val="000000" w:themeColor="text1"/>
          <w:szCs w:val="20"/>
          <w:shd w:val="clear" w:color="auto" w:fill="FFFFFF"/>
        </w:rPr>
        <w:t>(bijvoorbeeld meerdere gezinsleden, meerdere paarden, heen en weer moeten rijden om paarden op te halen) moeten bij de inschrijving als opmerking worden toegevoegd in MijnKNHS</w:t>
      </w:r>
      <w:r>
        <w:rPr>
          <w:rFonts w:ascii="Raleway" w:hAnsi="Raleway"/>
          <w:color w:val="000000" w:themeColor="text1"/>
          <w:sz w:val="21"/>
          <w:szCs w:val="21"/>
          <w:shd w:val="clear" w:color="auto" w:fill="FFFFFF"/>
        </w:rPr>
        <w:t xml:space="preserve">. </w:t>
      </w:r>
      <w:r>
        <w:t xml:space="preserve">Na publicatie van de </w:t>
      </w:r>
      <w:r w:rsidR="009E1784">
        <w:t xml:space="preserve">voorlopige </w:t>
      </w:r>
      <w:r>
        <w:t xml:space="preserve">startlijst wordt er niet meer geschoven met uitzondering voor de inzet van reserves. </w:t>
      </w:r>
    </w:p>
    <w:p w14:paraId="76FABE28" w14:textId="77777777" w:rsidR="00CE0EE4" w:rsidRDefault="00CE0EE4" w:rsidP="00CE0EE4">
      <w:pPr>
        <w:numPr>
          <w:ilvl w:val="0"/>
          <w:numId w:val="1"/>
        </w:numPr>
        <w:ind w:right="192" w:hanging="346"/>
      </w:pPr>
      <w:r>
        <w:t xml:space="preserve">Startlijst wordt gepubliceerd ca. 8 dagen voor de wedstrijd </w:t>
      </w:r>
    </w:p>
    <w:p w14:paraId="0C5E0509" w14:textId="77777777" w:rsidR="00CE0EE4" w:rsidRDefault="00CE0EE4" w:rsidP="00CE0EE4">
      <w:pPr>
        <w:numPr>
          <w:ilvl w:val="0"/>
          <w:numId w:val="1"/>
        </w:numPr>
        <w:ind w:right="192" w:hanging="346"/>
      </w:pPr>
      <w:r>
        <w:t>Reservecombinaties kunnen tot 2 dagen voor de betreffende wedstrijd worden opgeroepen.</w:t>
      </w:r>
    </w:p>
    <w:p w14:paraId="5EC2D40B" w14:textId="728395CE" w:rsidR="00CC58AA" w:rsidRDefault="00CC58AA" w:rsidP="00CE0EE4">
      <w:pPr>
        <w:numPr>
          <w:ilvl w:val="0"/>
          <w:numId w:val="1"/>
        </w:numPr>
        <w:ind w:right="192" w:hanging="346"/>
      </w:pPr>
      <w:r>
        <w:t>Het voorterrein mag alleen worden gebruikt door combinaties die aan de kampioenschappen deelnemen.</w:t>
      </w:r>
    </w:p>
    <w:p w14:paraId="33DFAE9C" w14:textId="3918B53D" w:rsidR="00CC58AA" w:rsidRDefault="00CC58AA" w:rsidP="00CE0EE4">
      <w:pPr>
        <w:numPr>
          <w:ilvl w:val="0"/>
          <w:numId w:val="1"/>
        </w:numPr>
        <w:ind w:right="192" w:hanging="346"/>
      </w:pPr>
      <w:r>
        <w:t>Het dragen van hoofdstelnummers is verplicht.</w:t>
      </w:r>
    </w:p>
    <w:p w14:paraId="3FC18E17" w14:textId="77777777" w:rsidR="009E1784" w:rsidRDefault="009E1784" w:rsidP="009E1784">
      <w:pPr>
        <w:ind w:left="691" w:right="192" w:firstLine="0"/>
      </w:pPr>
    </w:p>
    <w:p w14:paraId="281E8508" w14:textId="77777777" w:rsidR="0090077C" w:rsidRDefault="0090077C" w:rsidP="00BA56FF">
      <w:pPr>
        <w:spacing w:after="5" w:line="251" w:lineRule="auto"/>
        <w:ind w:left="0" w:firstLine="0"/>
        <w:rPr>
          <w:b/>
          <w:bCs/>
          <w:sz w:val="24"/>
          <w:szCs w:val="24"/>
          <w:u w:val="single"/>
        </w:rPr>
      </w:pPr>
    </w:p>
    <w:p w14:paraId="7DD04C9D" w14:textId="466B9421" w:rsidR="00BA56FF" w:rsidRDefault="00BA56FF" w:rsidP="00BA56FF">
      <w:pPr>
        <w:spacing w:after="5" w:line="251" w:lineRule="auto"/>
        <w:ind w:left="0" w:firstLine="0"/>
        <w:rPr>
          <w:b/>
          <w:bCs/>
          <w:sz w:val="24"/>
          <w:szCs w:val="24"/>
          <w:u w:val="single"/>
        </w:rPr>
      </w:pPr>
      <w:r w:rsidRPr="00EA0F6D">
        <w:rPr>
          <w:b/>
          <w:bCs/>
          <w:sz w:val="24"/>
          <w:szCs w:val="24"/>
          <w:u w:val="single"/>
        </w:rPr>
        <w:t>Springen</w:t>
      </w:r>
    </w:p>
    <w:p w14:paraId="651C28A4" w14:textId="77777777" w:rsidR="0090077C" w:rsidRPr="00EA0F6D" w:rsidRDefault="0090077C" w:rsidP="00BA56FF">
      <w:pPr>
        <w:spacing w:after="5" w:line="251" w:lineRule="auto"/>
        <w:ind w:left="0" w:firstLine="0"/>
        <w:rPr>
          <w:b/>
          <w:bCs/>
          <w:sz w:val="24"/>
          <w:szCs w:val="24"/>
          <w:u w:val="single"/>
        </w:rPr>
      </w:pPr>
    </w:p>
    <w:p w14:paraId="3B182AF5" w14:textId="3B794C9C" w:rsidR="00BA56FF" w:rsidRDefault="00BA56FF" w:rsidP="00BA56FF">
      <w:pPr>
        <w:numPr>
          <w:ilvl w:val="0"/>
          <w:numId w:val="3"/>
        </w:numPr>
        <w:spacing w:after="5" w:line="251" w:lineRule="auto"/>
        <w:ind w:hanging="348"/>
      </w:pPr>
      <w:r>
        <w:t>Voor deelname aan het springen moet, voor de klassen welke selectie rijden, door een combinatie maximaal 4 strafpunten zijn gereden op één van de selectiewedstrijden. Combinaties voor de vrij in te schrijven klassen moeten minimaal 1 winstpunt hebben behaald v</w:t>
      </w:r>
      <w:r w:rsidR="00CC58AA">
        <w:t>óó</w:t>
      </w:r>
      <w:r>
        <w:t xml:space="preserve">r of </w:t>
      </w:r>
      <w:r w:rsidR="00CC58AA">
        <w:t>ó</w:t>
      </w:r>
      <w:r>
        <w:t>p de sluittingsdatum in de klasse waar ze zich voor inschrijven.</w:t>
      </w:r>
    </w:p>
    <w:p w14:paraId="2934BFAA" w14:textId="77777777" w:rsidR="00BA56FF" w:rsidRDefault="00BA56FF" w:rsidP="00BA56FF">
      <w:pPr>
        <w:numPr>
          <w:ilvl w:val="0"/>
          <w:numId w:val="3"/>
        </w:numPr>
        <w:spacing w:after="5" w:line="251" w:lineRule="auto"/>
        <w:ind w:hanging="348"/>
      </w:pPr>
      <w:r>
        <w:t xml:space="preserve">Een deelnemer aan het springen mag aan maximaal 3 </w:t>
      </w:r>
      <w:r w:rsidRPr="003A752C">
        <w:t>aansluitende</w:t>
      </w:r>
      <w:r>
        <w:t xml:space="preserve"> kampioenschapsrubrieken deelnemen.</w:t>
      </w:r>
    </w:p>
    <w:p w14:paraId="67A99B3F" w14:textId="77777777" w:rsidR="00BA56FF" w:rsidRDefault="00BA56FF" w:rsidP="00BA56FF">
      <w:pPr>
        <w:numPr>
          <w:ilvl w:val="0"/>
          <w:numId w:val="3"/>
        </w:numPr>
        <w:spacing w:after="5" w:line="251" w:lineRule="auto"/>
        <w:ind w:hanging="348"/>
      </w:pPr>
      <w:r>
        <w:t>Een deelnemer aan het springen mag per kampioenschapsrubriek met maximaal 2 paarden/pony’s deelnemen.</w:t>
      </w:r>
    </w:p>
    <w:p w14:paraId="0EA6DEEE" w14:textId="1DFA5FBF" w:rsidR="00BA56FF" w:rsidRDefault="00BA56FF" w:rsidP="00605C54">
      <w:pPr>
        <w:ind w:left="345" w:right="192" w:firstLine="346"/>
      </w:pPr>
    </w:p>
    <w:p w14:paraId="7BB2132E" w14:textId="77777777" w:rsidR="004D7F06" w:rsidRDefault="004D7F06" w:rsidP="004D7F06">
      <w:pPr>
        <w:spacing w:after="0" w:line="256" w:lineRule="auto"/>
        <w:ind w:left="-5" w:firstLine="696"/>
        <w:rPr>
          <w:b/>
          <w:szCs w:val="20"/>
        </w:rPr>
      </w:pPr>
      <w:r>
        <w:rPr>
          <w:b/>
          <w:szCs w:val="20"/>
        </w:rPr>
        <w:t xml:space="preserve">Rijstijlparcours: </w:t>
      </w:r>
    </w:p>
    <w:p w14:paraId="7996BDE6" w14:textId="77777777" w:rsidR="004D7F06" w:rsidRDefault="004D7F06" w:rsidP="004D7F06">
      <w:pPr>
        <w:pStyle w:val="Lijstalinea"/>
        <w:numPr>
          <w:ilvl w:val="0"/>
          <w:numId w:val="5"/>
        </w:numPr>
        <w:spacing w:line="247" w:lineRule="auto"/>
        <w:ind w:left="709" w:right="192"/>
      </w:pPr>
      <w:r>
        <w:t xml:space="preserve">Het kampioenschap wordt verreden over één onderdeel. </w:t>
      </w:r>
    </w:p>
    <w:p w14:paraId="270019DE" w14:textId="77777777" w:rsidR="004D7F06" w:rsidRDefault="004D7F06" w:rsidP="004D7F06">
      <w:pPr>
        <w:pStyle w:val="Lijstalinea"/>
        <w:numPr>
          <w:ilvl w:val="0"/>
          <w:numId w:val="5"/>
        </w:numPr>
        <w:spacing w:line="247" w:lineRule="auto"/>
        <w:ind w:left="709" w:right="192"/>
      </w:pPr>
      <w:r>
        <w:t>Parcours: Rijstijlparcours, art.280.5.d, dit houdt in dat het basisparcours op rijstijl wordt verreden en de barrage op tijd.</w:t>
      </w:r>
    </w:p>
    <w:p w14:paraId="0EB08675" w14:textId="1BD23C09" w:rsidR="004D7F06" w:rsidRDefault="004D7F06" w:rsidP="004D7F06">
      <w:pPr>
        <w:pStyle w:val="Lijstalinea"/>
        <w:numPr>
          <w:ilvl w:val="0"/>
          <w:numId w:val="5"/>
        </w:numPr>
        <w:spacing w:line="247" w:lineRule="auto"/>
        <w:ind w:left="709" w:right="192"/>
      </w:pPr>
      <w:r>
        <w:t xml:space="preserve">De plaatsing wordt bepaald zoals omschreven in </w:t>
      </w:r>
      <w:r w:rsidR="00AA3C21">
        <w:t>art. 280.3.b van het disciplinereglement springen</w:t>
      </w:r>
    </w:p>
    <w:p w14:paraId="455299A6" w14:textId="77777777" w:rsidR="004D7F06" w:rsidRDefault="004D7F06" w:rsidP="00BA56FF">
      <w:pPr>
        <w:spacing w:after="0" w:line="259" w:lineRule="auto"/>
        <w:ind w:left="-5" w:firstLine="696"/>
        <w:rPr>
          <w:b/>
          <w:szCs w:val="20"/>
        </w:rPr>
      </w:pPr>
    </w:p>
    <w:p w14:paraId="36FB53C4" w14:textId="7398BB33" w:rsidR="00BA56FF" w:rsidRPr="00EA0F6D" w:rsidRDefault="00BA56FF" w:rsidP="00BA56FF">
      <w:pPr>
        <w:spacing w:after="0" w:line="259" w:lineRule="auto"/>
        <w:ind w:left="-5" w:firstLine="696"/>
        <w:rPr>
          <w:szCs w:val="20"/>
        </w:rPr>
      </w:pPr>
      <w:r w:rsidRPr="00EA0F6D">
        <w:rPr>
          <w:b/>
          <w:szCs w:val="20"/>
        </w:rPr>
        <w:t>Tabel A:</w:t>
      </w:r>
      <w:r w:rsidRPr="00EA0F6D">
        <w:rPr>
          <w:szCs w:val="20"/>
        </w:rPr>
        <w:t xml:space="preserve"> </w:t>
      </w:r>
    </w:p>
    <w:p w14:paraId="62C961B0" w14:textId="77777777" w:rsidR="00BA56FF" w:rsidRDefault="00BA56FF" w:rsidP="00BA56FF">
      <w:pPr>
        <w:numPr>
          <w:ilvl w:val="0"/>
          <w:numId w:val="1"/>
        </w:numPr>
        <w:ind w:right="192" w:hanging="346"/>
      </w:pPr>
      <w:r>
        <w:t xml:space="preserve">Het kampioenschap wordt verreden over één onderdeel. </w:t>
      </w:r>
    </w:p>
    <w:p w14:paraId="62B594D2" w14:textId="77777777" w:rsidR="00BA56FF" w:rsidRDefault="00BA56FF" w:rsidP="00BA56FF">
      <w:pPr>
        <w:numPr>
          <w:ilvl w:val="0"/>
          <w:numId w:val="1"/>
        </w:numPr>
        <w:ind w:right="192" w:hanging="346"/>
      </w:pPr>
      <w:r>
        <w:t xml:space="preserve">Parcours: klassiek op tijd, art. 238.2.b met barrage   </w:t>
      </w:r>
    </w:p>
    <w:p w14:paraId="6B1B2E1A" w14:textId="77777777" w:rsidR="00BA56FF" w:rsidRDefault="00BA56FF" w:rsidP="00BA56FF">
      <w:pPr>
        <w:numPr>
          <w:ilvl w:val="0"/>
          <w:numId w:val="1"/>
        </w:numPr>
        <w:spacing w:after="30"/>
        <w:ind w:right="192" w:hanging="346"/>
      </w:pPr>
      <w:r>
        <w:t xml:space="preserve">Om de kampioen te bepalen worden de deelnemers geplaatst overeenkomstig hun strafpunten en tijd in de barrage.  </w:t>
      </w:r>
    </w:p>
    <w:p w14:paraId="0CC49848" w14:textId="77777777" w:rsidR="00BA56FF" w:rsidRDefault="00BA56FF" w:rsidP="00BA56FF">
      <w:pPr>
        <w:numPr>
          <w:ilvl w:val="0"/>
          <w:numId w:val="1"/>
        </w:numPr>
        <w:ind w:right="192" w:hanging="346"/>
      </w:pPr>
      <w:r>
        <w:t xml:space="preserve">Bij ex-aequo uitslag wordt gekeken naar: tijd in het basisparcours. </w:t>
      </w:r>
    </w:p>
    <w:p w14:paraId="6D12A6F2" w14:textId="77777777" w:rsidR="00BA56FF" w:rsidRDefault="00BA56FF" w:rsidP="00BA56FF">
      <w:pPr>
        <w:spacing w:after="42" w:line="259" w:lineRule="auto"/>
        <w:ind w:left="720" w:firstLine="0"/>
      </w:pPr>
      <w:r>
        <w:t xml:space="preserve"> </w:t>
      </w:r>
    </w:p>
    <w:p w14:paraId="7F9B72DE" w14:textId="77777777" w:rsidR="00BA56FF" w:rsidRDefault="00BA56FF" w:rsidP="00BA56FF">
      <w:pPr>
        <w:spacing w:after="0" w:line="259" w:lineRule="auto"/>
        <w:ind w:left="-5" w:firstLine="696"/>
      </w:pPr>
      <w:r w:rsidRPr="00EA0F6D">
        <w:rPr>
          <w:b/>
          <w:szCs w:val="20"/>
        </w:rPr>
        <w:lastRenderedPageBreak/>
        <w:t>2 Manches</w:t>
      </w:r>
      <w:r>
        <w:rPr>
          <w:b/>
          <w:sz w:val="24"/>
        </w:rPr>
        <w:t>:</w:t>
      </w:r>
      <w:r>
        <w:rPr>
          <w:sz w:val="24"/>
        </w:rPr>
        <w:t xml:space="preserve"> </w:t>
      </w:r>
    </w:p>
    <w:p w14:paraId="0992B0A7" w14:textId="77777777" w:rsidR="00BA56FF" w:rsidRDefault="00BA56FF" w:rsidP="00BA56FF">
      <w:pPr>
        <w:numPr>
          <w:ilvl w:val="0"/>
          <w:numId w:val="2"/>
        </w:numPr>
        <w:ind w:right="192" w:hanging="346"/>
      </w:pPr>
      <w:r>
        <w:t xml:space="preserve">Het kampioenschap wordt verreden over één onderdeel. </w:t>
      </w:r>
    </w:p>
    <w:p w14:paraId="5B8FAFD6" w14:textId="77777777" w:rsidR="00BA56FF" w:rsidRDefault="00BA56FF" w:rsidP="00BA56FF">
      <w:pPr>
        <w:numPr>
          <w:ilvl w:val="0"/>
          <w:numId w:val="2"/>
        </w:numPr>
        <w:ind w:right="192" w:hanging="346"/>
      </w:pPr>
      <w:r>
        <w:t xml:space="preserve">Parcours: 2-manches art. 273.3.a met barrage 1e manche op tijd, 2e manche niet op tijd.   </w:t>
      </w:r>
    </w:p>
    <w:p w14:paraId="32599549" w14:textId="77777777" w:rsidR="00BA56FF" w:rsidRPr="003A752C" w:rsidRDefault="00BA56FF" w:rsidP="00BA56FF">
      <w:pPr>
        <w:numPr>
          <w:ilvl w:val="0"/>
          <w:numId w:val="2"/>
        </w:numPr>
        <w:ind w:right="192" w:hanging="346"/>
      </w:pPr>
      <w:r w:rsidRPr="003A752C">
        <w:t xml:space="preserve">Alle deelnemers met maximaal 16 strafpunten mogen deelnemen aan de 2e manche.  </w:t>
      </w:r>
    </w:p>
    <w:p w14:paraId="31C0E49E" w14:textId="77777777" w:rsidR="00BA56FF" w:rsidRPr="003A752C" w:rsidRDefault="00BA56FF" w:rsidP="00BA56FF">
      <w:pPr>
        <w:numPr>
          <w:ilvl w:val="0"/>
          <w:numId w:val="2"/>
        </w:numPr>
        <w:ind w:right="192" w:hanging="346"/>
      </w:pPr>
      <w:r w:rsidRPr="003A752C">
        <w:t>Of:</w:t>
      </w:r>
    </w:p>
    <w:p w14:paraId="500F45BB" w14:textId="0A4CA220" w:rsidR="00BA56FF" w:rsidRPr="003A752C" w:rsidRDefault="00BA56FF" w:rsidP="00BA56FF">
      <w:pPr>
        <w:numPr>
          <w:ilvl w:val="0"/>
          <w:numId w:val="2"/>
        </w:numPr>
        <w:ind w:right="192" w:hanging="346"/>
      </w:pPr>
      <w:r w:rsidRPr="003A752C">
        <w:t xml:space="preserve">De beste 50% (of zoveel als er mogen worden afgevaardigd naar de KNHS </w:t>
      </w:r>
      <w:r w:rsidR="00D060EA" w:rsidRPr="003A752C">
        <w:t>Hippiade</w:t>
      </w:r>
      <w:r w:rsidRPr="003A752C">
        <w:t xml:space="preserve"> als dat meer is dan de 50%) mogen deelnemen aan de 2</w:t>
      </w:r>
      <w:r w:rsidRPr="003A752C">
        <w:rPr>
          <w:vertAlign w:val="superscript"/>
        </w:rPr>
        <w:t>e</w:t>
      </w:r>
      <w:r w:rsidRPr="003A752C">
        <w:t xml:space="preserve"> manche.</w:t>
      </w:r>
    </w:p>
    <w:p w14:paraId="74F309F2" w14:textId="77777777" w:rsidR="00BA56FF" w:rsidRDefault="00BA56FF" w:rsidP="00BA56FF">
      <w:pPr>
        <w:numPr>
          <w:ilvl w:val="0"/>
          <w:numId w:val="2"/>
        </w:numPr>
        <w:spacing w:after="30"/>
        <w:ind w:right="192" w:hanging="346"/>
      </w:pPr>
      <w:r>
        <w:t xml:space="preserve">Om de kampioen te bepalen worden de deelnemers geplaatst overeenkomstig hun strafpunten en tijd over het finale parcours.  </w:t>
      </w:r>
    </w:p>
    <w:p w14:paraId="2AD18226" w14:textId="77777777" w:rsidR="00BA56FF" w:rsidRDefault="00BA56FF" w:rsidP="00BA56FF">
      <w:pPr>
        <w:numPr>
          <w:ilvl w:val="0"/>
          <w:numId w:val="2"/>
        </w:numPr>
        <w:ind w:right="192" w:hanging="346"/>
      </w:pPr>
      <w:r>
        <w:t xml:space="preserve">Bij ex-aequo uitslag wordt gekeken naar: tijd in het 1e parcours.  </w:t>
      </w:r>
    </w:p>
    <w:p w14:paraId="427AC1BF" w14:textId="77777777" w:rsidR="00BA56FF" w:rsidRDefault="00BA56FF" w:rsidP="00BA56FF">
      <w:pPr>
        <w:spacing w:after="18" w:line="259" w:lineRule="auto"/>
        <w:ind w:left="0" w:firstLine="0"/>
      </w:pPr>
      <w:r>
        <w:t xml:space="preserve"> </w:t>
      </w:r>
    </w:p>
    <w:p w14:paraId="1E5F221E" w14:textId="77777777" w:rsidR="0090077C" w:rsidRDefault="0090077C" w:rsidP="00BA56FF">
      <w:pPr>
        <w:spacing w:after="18" w:line="259" w:lineRule="auto"/>
        <w:ind w:left="0" w:firstLine="0"/>
      </w:pPr>
    </w:p>
    <w:p w14:paraId="538D47AD" w14:textId="77777777" w:rsidR="000E52DE" w:rsidRDefault="000E52DE" w:rsidP="000E52DE">
      <w:pPr>
        <w:ind w:left="0" w:right="5090" w:firstLine="0"/>
        <w:rPr>
          <w:b/>
          <w:bCs/>
          <w:color w:val="000000" w:themeColor="text1"/>
          <w:sz w:val="24"/>
          <w:szCs w:val="24"/>
          <w:u w:val="single"/>
        </w:rPr>
      </w:pPr>
      <w:r w:rsidRPr="00EA0F6D">
        <w:rPr>
          <w:b/>
          <w:bCs/>
          <w:color w:val="000000" w:themeColor="text1"/>
          <w:sz w:val="24"/>
          <w:szCs w:val="24"/>
          <w:u w:val="single"/>
        </w:rPr>
        <w:t>Dressuur</w:t>
      </w:r>
    </w:p>
    <w:p w14:paraId="224B1B00" w14:textId="77777777" w:rsidR="0090077C" w:rsidRPr="00EA0F6D" w:rsidRDefault="0090077C" w:rsidP="000E52DE">
      <w:pPr>
        <w:ind w:left="0" w:right="5090" w:firstLine="0"/>
        <w:rPr>
          <w:b/>
          <w:bCs/>
          <w:color w:val="000000" w:themeColor="text1"/>
          <w:sz w:val="24"/>
          <w:szCs w:val="24"/>
          <w:u w:val="single"/>
        </w:rPr>
      </w:pPr>
    </w:p>
    <w:p w14:paraId="6E03A085" w14:textId="77777777" w:rsidR="000E52DE" w:rsidRDefault="000E52DE" w:rsidP="000E52DE">
      <w:pPr>
        <w:numPr>
          <w:ilvl w:val="0"/>
          <w:numId w:val="1"/>
        </w:numPr>
        <w:spacing w:after="30"/>
        <w:ind w:right="192" w:hanging="346"/>
      </w:pPr>
      <w:r>
        <w:t>Voor deelname aan de dressuur moet een combinatie minstens een score van 60% zijn gereden op één van de selectiewedstrijden. Uitzondering hierop zijn de vrij in te schrijven pony-klassen Z1 en Z2. Deze combinaties moeten vóór of óp de sluitingsdatum minimaal 1 winstpunt hebben behaald in de klasse waar ze zich voor inschrijven.</w:t>
      </w:r>
    </w:p>
    <w:p w14:paraId="1C320501" w14:textId="77777777" w:rsidR="000E52DE" w:rsidRDefault="000E52DE" w:rsidP="000E52DE">
      <w:pPr>
        <w:numPr>
          <w:ilvl w:val="0"/>
          <w:numId w:val="3"/>
        </w:numPr>
        <w:spacing w:after="5" w:line="251" w:lineRule="auto"/>
        <w:ind w:hanging="348"/>
      </w:pPr>
      <w:r w:rsidRPr="006D6981">
        <w:t>Een deelnemer aan de dressuur mag aan maximaal 2 kampioenschapsrubrieken deelnemen.</w:t>
      </w:r>
    </w:p>
    <w:p w14:paraId="45F6C66A" w14:textId="77777777" w:rsidR="000E52DE" w:rsidRDefault="000E52DE" w:rsidP="000E52DE">
      <w:pPr>
        <w:numPr>
          <w:ilvl w:val="0"/>
          <w:numId w:val="3"/>
        </w:numPr>
        <w:spacing w:after="5" w:line="251" w:lineRule="auto"/>
        <w:ind w:hanging="348"/>
      </w:pPr>
      <w:r>
        <w:t>Een deelnemer aan de dressuur mag per kampioenschapsrubriek met maximaal 2 paarden/pony’s deelnemen.</w:t>
      </w:r>
    </w:p>
    <w:p w14:paraId="27269C30" w14:textId="77777777" w:rsidR="000E52DE" w:rsidRDefault="000E52DE" w:rsidP="000E52DE">
      <w:pPr>
        <w:spacing w:after="5" w:line="251" w:lineRule="auto"/>
        <w:ind w:left="693" w:firstLine="0"/>
      </w:pPr>
    </w:p>
    <w:p w14:paraId="0F42A273" w14:textId="4090FFA5" w:rsidR="000E52DE" w:rsidRPr="00B67750" w:rsidRDefault="000E52DE" w:rsidP="000E52DE">
      <w:pPr>
        <w:spacing w:after="0" w:line="259" w:lineRule="auto"/>
        <w:ind w:left="-5" w:firstLine="696"/>
        <w:rPr>
          <w:szCs w:val="20"/>
        </w:rPr>
      </w:pPr>
      <w:r w:rsidRPr="00B67750">
        <w:rPr>
          <w:b/>
          <w:szCs w:val="20"/>
          <w:u w:val="single" w:color="000000"/>
        </w:rPr>
        <w:t xml:space="preserve">Paarden </w:t>
      </w:r>
      <w:r>
        <w:rPr>
          <w:b/>
          <w:szCs w:val="20"/>
          <w:u w:val="single" w:color="000000"/>
        </w:rPr>
        <w:t xml:space="preserve">en pony’s </w:t>
      </w:r>
      <w:r w:rsidRPr="00B67750">
        <w:rPr>
          <w:b/>
          <w:szCs w:val="20"/>
          <w:u w:val="single" w:color="000000"/>
        </w:rPr>
        <w:t xml:space="preserve">B t/m Z1 en pony’s klasse </w:t>
      </w:r>
      <w:r w:rsidR="0090077C">
        <w:rPr>
          <w:b/>
          <w:szCs w:val="20"/>
          <w:u w:val="single" w:color="000000"/>
        </w:rPr>
        <w:t>Z1/</w:t>
      </w:r>
      <w:r>
        <w:rPr>
          <w:b/>
          <w:szCs w:val="20"/>
          <w:u w:val="single" w:color="000000"/>
        </w:rPr>
        <w:t xml:space="preserve">Z2 </w:t>
      </w:r>
      <w:proofErr w:type="spellStart"/>
      <w:r>
        <w:rPr>
          <w:b/>
          <w:szCs w:val="20"/>
          <w:u w:val="single" w:color="000000"/>
        </w:rPr>
        <w:t>cat.C</w:t>
      </w:r>
      <w:proofErr w:type="spellEnd"/>
      <w:r w:rsidRPr="00B67750">
        <w:rPr>
          <w:b/>
          <w:szCs w:val="20"/>
          <w:u w:val="single" w:color="000000"/>
        </w:rPr>
        <w:t>:</w:t>
      </w:r>
      <w:r w:rsidRPr="00B67750">
        <w:rPr>
          <w:b/>
          <w:szCs w:val="20"/>
        </w:rPr>
        <w:t xml:space="preserve"> </w:t>
      </w:r>
    </w:p>
    <w:p w14:paraId="0A5ED46C" w14:textId="77777777" w:rsidR="000E52DE" w:rsidRDefault="000E52DE" w:rsidP="000E52DE">
      <w:pPr>
        <w:numPr>
          <w:ilvl w:val="0"/>
          <w:numId w:val="1"/>
        </w:numPr>
        <w:ind w:right="192" w:hanging="346"/>
      </w:pPr>
      <w:r>
        <w:t xml:space="preserve">Het kampioenschap wordt verreden over één onderdeel.  </w:t>
      </w:r>
    </w:p>
    <w:p w14:paraId="7307E103" w14:textId="77777777" w:rsidR="000E52DE" w:rsidRDefault="000E52DE" w:rsidP="000E52DE">
      <w:pPr>
        <w:numPr>
          <w:ilvl w:val="0"/>
          <w:numId w:val="1"/>
        </w:numPr>
        <w:ind w:right="192" w:hanging="346"/>
      </w:pPr>
      <w:r>
        <w:t xml:space="preserve">Kampioen is de combinatie met de hoogste score over de gereden proef.  </w:t>
      </w:r>
    </w:p>
    <w:p w14:paraId="10502F9F" w14:textId="77777777" w:rsidR="000E52DE" w:rsidRDefault="000E52DE" w:rsidP="000E52DE">
      <w:pPr>
        <w:numPr>
          <w:ilvl w:val="0"/>
          <w:numId w:val="1"/>
        </w:numPr>
        <w:ind w:right="192" w:hanging="346"/>
      </w:pPr>
      <w:r>
        <w:t xml:space="preserve">In geval van ex-aequo klassering wordt artikel 137 lid 8a en c van het Wedstrijdreglement toegepast.  </w:t>
      </w:r>
    </w:p>
    <w:p w14:paraId="6F3FA03B" w14:textId="77777777" w:rsidR="000E52DE" w:rsidRDefault="000E52DE" w:rsidP="000E52DE">
      <w:pPr>
        <w:spacing w:after="19" w:line="259" w:lineRule="auto"/>
        <w:ind w:left="0" w:firstLine="0"/>
      </w:pPr>
      <w:r>
        <w:t xml:space="preserve"> </w:t>
      </w:r>
    </w:p>
    <w:p w14:paraId="76F2DD7C" w14:textId="77777777" w:rsidR="000E52DE" w:rsidRPr="00B67750" w:rsidRDefault="000E52DE" w:rsidP="000E52DE">
      <w:pPr>
        <w:spacing w:after="0" w:line="259" w:lineRule="auto"/>
        <w:ind w:left="-5" w:firstLine="696"/>
        <w:rPr>
          <w:szCs w:val="20"/>
        </w:rPr>
      </w:pPr>
      <w:r w:rsidRPr="00B67750">
        <w:rPr>
          <w:b/>
          <w:szCs w:val="20"/>
          <w:u w:val="single" w:color="000000"/>
        </w:rPr>
        <w:t>Paarden Klasse Z2 en ZZ-Licht</w:t>
      </w:r>
      <w:r>
        <w:rPr>
          <w:b/>
          <w:szCs w:val="20"/>
          <w:u w:val="single" w:color="000000"/>
        </w:rPr>
        <w:t xml:space="preserve"> en pony’s klasse Z2 </w:t>
      </w:r>
      <w:proofErr w:type="spellStart"/>
      <w:r>
        <w:rPr>
          <w:b/>
          <w:szCs w:val="20"/>
          <w:u w:val="single" w:color="000000"/>
        </w:rPr>
        <w:t>cat</w:t>
      </w:r>
      <w:proofErr w:type="spellEnd"/>
      <w:r>
        <w:rPr>
          <w:b/>
          <w:szCs w:val="20"/>
          <w:u w:val="single" w:color="000000"/>
        </w:rPr>
        <w:t xml:space="preserve"> DE</w:t>
      </w:r>
      <w:r w:rsidRPr="00B67750">
        <w:rPr>
          <w:b/>
          <w:szCs w:val="20"/>
          <w:u w:val="single" w:color="000000"/>
        </w:rPr>
        <w:t>:</w:t>
      </w:r>
      <w:r w:rsidRPr="00B67750">
        <w:rPr>
          <w:b/>
          <w:szCs w:val="20"/>
        </w:rPr>
        <w:t xml:space="preserve"> </w:t>
      </w:r>
    </w:p>
    <w:p w14:paraId="5E27C72B" w14:textId="77777777" w:rsidR="000E52DE" w:rsidRDefault="000E52DE" w:rsidP="000E52DE">
      <w:pPr>
        <w:numPr>
          <w:ilvl w:val="0"/>
          <w:numId w:val="1"/>
        </w:numPr>
        <w:ind w:right="192" w:hanging="346"/>
      </w:pPr>
      <w:r>
        <w:t xml:space="preserve">Het kampioenschap wordt verreden over twee onderdelen.  </w:t>
      </w:r>
    </w:p>
    <w:p w14:paraId="3710B6D4" w14:textId="77777777" w:rsidR="000E52DE" w:rsidRDefault="000E52DE" w:rsidP="000E52DE">
      <w:pPr>
        <w:numPr>
          <w:ilvl w:val="0"/>
          <w:numId w:val="1"/>
        </w:numPr>
        <w:spacing w:after="35"/>
        <w:ind w:right="192" w:hanging="346"/>
      </w:pPr>
      <w:r>
        <w:t xml:space="preserve">Aantal combinaties die doorgaan naar de 2e proef (Kür op muziek): 6 met een minimum van het aantal afgevaardigden naar de KNHS Hippiade plus 2. Bij een ex-aequo klassering om de laatste plaats die recht geeft op deelname aan de kür, mogen alle op deze plaats geëindigde combinaties deelnemen aan de kür.  </w:t>
      </w:r>
    </w:p>
    <w:p w14:paraId="1742C6AC" w14:textId="77777777" w:rsidR="000E52DE" w:rsidRDefault="000E52DE" w:rsidP="000E52DE">
      <w:pPr>
        <w:numPr>
          <w:ilvl w:val="0"/>
          <w:numId w:val="1"/>
        </w:numPr>
        <w:ind w:right="192" w:hanging="346"/>
      </w:pPr>
      <w:r>
        <w:t xml:space="preserve">Kampioen is de combinatie met de hoogste gemiddelde score over beide proeven.  </w:t>
      </w:r>
    </w:p>
    <w:p w14:paraId="77CC7E49" w14:textId="77777777" w:rsidR="000E52DE" w:rsidRDefault="000E52DE" w:rsidP="000E52DE">
      <w:pPr>
        <w:numPr>
          <w:ilvl w:val="0"/>
          <w:numId w:val="1"/>
        </w:numPr>
        <w:ind w:right="192" w:hanging="346"/>
      </w:pPr>
      <w:r>
        <w:t xml:space="preserve">In geval van ex-aequo is de score in de 2e proef doorslaggevend.  </w:t>
      </w:r>
    </w:p>
    <w:p w14:paraId="7B15B37F" w14:textId="77777777" w:rsidR="000E52DE" w:rsidRDefault="000E52DE" w:rsidP="000E52DE">
      <w:pPr>
        <w:spacing w:after="5" w:line="251" w:lineRule="auto"/>
        <w:ind w:left="693" w:firstLine="0"/>
      </w:pPr>
    </w:p>
    <w:p w14:paraId="7166C6F9" w14:textId="77777777" w:rsidR="0090077C" w:rsidRDefault="0090077C">
      <w:pPr>
        <w:spacing w:after="18" w:line="259" w:lineRule="auto"/>
        <w:ind w:left="0" w:firstLine="0"/>
      </w:pPr>
    </w:p>
    <w:p w14:paraId="16F987D0" w14:textId="5A0C67C3" w:rsidR="000B15F4" w:rsidRDefault="00C84142">
      <w:pPr>
        <w:spacing w:after="0" w:line="259" w:lineRule="auto"/>
        <w:ind w:left="-5"/>
        <w:rPr>
          <w:b/>
          <w:sz w:val="24"/>
        </w:rPr>
      </w:pPr>
      <w:r>
        <w:rPr>
          <w:b/>
          <w:sz w:val="24"/>
          <w:u w:val="single" w:color="000000"/>
        </w:rPr>
        <w:t>Verenigingskampioenschappen</w:t>
      </w:r>
    </w:p>
    <w:p w14:paraId="16A850D3" w14:textId="77777777" w:rsidR="009E1784" w:rsidRDefault="009E1784" w:rsidP="009E1784">
      <w:pPr>
        <w:spacing w:after="15" w:line="228" w:lineRule="auto"/>
        <w:ind w:left="0" w:right="9764" w:firstLine="0"/>
      </w:pPr>
      <w:r>
        <w:t xml:space="preserve"> </w:t>
      </w:r>
      <w:r>
        <w:rPr>
          <w:rFonts w:ascii="Times New Roman" w:eastAsia="Times New Roman" w:hAnsi="Times New Roman" w:cs="Times New Roman"/>
          <w:sz w:val="24"/>
        </w:rPr>
        <w:t xml:space="preserve"> </w:t>
      </w:r>
    </w:p>
    <w:p w14:paraId="7DDC005D" w14:textId="77777777" w:rsidR="000B15F4" w:rsidRDefault="00C84142">
      <w:pPr>
        <w:numPr>
          <w:ilvl w:val="0"/>
          <w:numId w:val="2"/>
        </w:numPr>
        <w:ind w:right="192" w:hanging="346"/>
      </w:pPr>
      <w:r>
        <w:t xml:space="preserve">Het verenigingskampioenschap bestaat uit het rijden van een individuele dressuurproef, door vier combinaties en het afleggen van een springparcours, door vier combinaties. </w:t>
      </w:r>
    </w:p>
    <w:p w14:paraId="7C06ECC3" w14:textId="77777777" w:rsidR="000B15F4" w:rsidRDefault="00C84142">
      <w:pPr>
        <w:numPr>
          <w:ilvl w:val="0"/>
          <w:numId w:val="2"/>
        </w:numPr>
        <w:ind w:right="192" w:hanging="346"/>
      </w:pPr>
      <w:r>
        <w:t xml:space="preserve">Een vereniging mag met meerdere teams deelnemen. </w:t>
      </w:r>
    </w:p>
    <w:p w14:paraId="30B5F425" w14:textId="568F984A" w:rsidR="000B15F4" w:rsidRPr="003A752C" w:rsidRDefault="00C84142" w:rsidP="0076006D">
      <w:pPr>
        <w:numPr>
          <w:ilvl w:val="0"/>
          <w:numId w:val="2"/>
        </w:numPr>
        <w:ind w:right="192" w:hanging="346"/>
      </w:pPr>
      <w:bookmarkStart w:id="0" w:name="_Hlk135601681"/>
      <w:r w:rsidRPr="003A752C">
        <w:t>Iedere ruiter mag maximaal éénmaal in elk onderdeel van een team</w:t>
      </w:r>
      <w:r w:rsidR="0076006D" w:rsidRPr="003A752C">
        <w:t xml:space="preserve"> starten. Hierbij is het toegestaan om in de verschillende onderdelen met een ander paard te starten.</w:t>
      </w:r>
    </w:p>
    <w:bookmarkEnd w:id="0"/>
    <w:p w14:paraId="4F63FA4B" w14:textId="77777777" w:rsidR="000B15F4" w:rsidRDefault="00C84142">
      <w:pPr>
        <w:numPr>
          <w:ilvl w:val="0"/>
          <w:numId w:val="2"/>
        </w:numPr>
        <w:ind w:right="192" w:hanging="346"/>
      </w:pPr>
      <w:r>
        <w:t xml:space="preserve">Iedere ruiter mag slecht in één team starten. </w:t>
      </w:r>
    </w:p>
    <w:p w14:paraId="4985FAB1" w14:textId="7C33DBE9" w:rsidR="000B15F4" w:rsidRDefault="00C84142">
      <w:pPr>
        <w:numPr>
          <w:ilvl w:val="0"/>
          <w:numId w:val="2"/>
        </w:numPr>
        <w:ind w:right="192" w:hanging="346"/>
      </w:pPr>
      <w:r>
        <w:t>Een paard mag</w:t>
      </w:r>
      <w:r w:rsidR="004837B1">
        <w:t xml:space="preserve"> </w:t>
      </w:r>
      <w:r w:rsidR="00502A8C" w:rsidRPr="00596CBA">
        <w:rPr>
          <w:color w:val="auto"/>
        </w:rPr>
        <w:t>twee</w:t>
      </w:r>
      <w:r w:rsidRPr="00596CBA">
        <w:rPr>
          <w:color w:val="auto"/>
        </w:rPr>
        <w:t xml:space="preserve"> </w:t>
      </w:r>
      <w:r>
        <w:t>ruiter</w:t>
      </w:r>
      <w:r w:rsidR="004837B1">
        <w:t>s</w:t>
      </w:r>
      <w:r>
        <w:t xml:space="preserve"> worden gestart en maximaal éénmaal in elk onderdeel van een team</w:t>
      </w:r>
      <w:r w:rsidR="004C3B4A">
        <w:t>.</w:t>
      </w:r>
      <w:r>
        <w:t xml:space="preserve"> </w:t>
      </w:r>
      <w:r w:rsidR="004C3B4A">
        <w:t>E</w:t>
      </w:r>
      <w:r>
        <w:t xml:space="preserve">en pony mag door twee ruiters worden gestart. </w:t>
      </w:r>
    </w:p>
    <w:p w14:paraId="33EF4446" w14:textId="77777777" w:rsidR="000B15F4" w:rsidRDefault="00C84142">
      <w:pPr>
        <w:numPr>
          <w:ilvl w:val="0"/>
          <w:numId w:val="2"/>
        </w:numPr>
        <w:ind w:right="192" w:hanging="346"/>
      </w:pPr>
      <w:r>
        <w:t xml:space="preserve">Voor de overige bepalingen is het KNHS kampioenschapsreglement van toepassing. </w:t>
      </w:r>
    </w:p>
    <w:p w14:paraId="2E01A07E" w14:textId="07B5CE64" w:rsidR="00D060EA" w:rsidRDefault="00D060EA" w:rsidP="00D060EA">
      <w:pPr>
        <w:numPr>
          <w:ilvl w:val="0"/>
          <w:numId w:val="2"/>
        </w:numPr>
        <w:ind w:right="192" w:hanging="346"/>
      </w:pPr>
      <w:r>
        <w:t>Inschrijven voor de afdeling</w:t>
      </w:r>
      <w:r w:rsidR="00545A0A">
        <w:t>-</w:t>
      </w:r>
      <w:r>
        <w:t xml:space="preserve"> en verenigingskampioenschappen kan alleen via het op de website vermelde inschrijfformulier. </w:t>
      </w:r>
    </w:p>
    <w:p w14:paraId="45EC99FE" w14:textId="77777777" w:rsidR="00D060EA" w:rsidRDefault="00D060EA" w:rsidP="00D060EA">
      <w:pPr>
        <w:ind w:left="691" w:right="192" w:firstLine="0"/>
      </w:pPr>
    </w:p>
    <w:p w14:paraId="7D1B0173" w14:textId="77777777" w:rsidR="000B15F4" w:rsidRDefault="00C84142">
      <w:pPr>
        <w:spacing w:after="0" w:line="259" w:lineRule="auto"/>
        <w:ind w:left="0" w:firstLine="0"/>
      </w:pPr>
      <w:r>
        <w:t xml:space="preserve"> </w:t>
      </w:r>
    </w:p>
    <w:p w14:paraId="1866288F" w14:textId="77777777" w:rsidR="0090077C" w:rsidRDefault="0090077C">
      <w:pPr>
        <w:spacing w:after="0" w:line="259" w:lineRule="auto"/>
        <w:ind w:left="0" w:firstLine="0"/>
        <w:rPr>
          <w:b/>
          <w:color w:val="E26C09"/>
          <w:sz w:val="22"/>
        </w:rPr>
      </w:pPr>
    </w:p>
    <w:p w14:paraId="0A5C3240" w14:textId="77777777" w:rsidR="00545A0A" w:rsidRDefault="00545A0A">
      <w:pPr>
        <w:spacing w:after="0" w:line="259" w:lineRule="auto"/>
        <w:ind w:left="0" w:firstLine="0"/>
        <w:rPr>
          <w:b/>
          <w:color w:val="E26C09"/>
          <w:sz w:val="22"/>
        </w:rPr>
      </w:pPr>
    </w:p>
    <w:p w14:paraId="4456C08D" w14:textId="77777777" w:rsidR="00545A0A" w:rsidRDefault="00545A0A">
      <w:pPr>
        <w:spacing w:after="0" w:line="259" w:lineRule="auto"/>
        <w:ind w:left="0" w:firstLine="0"/>
        <w:rPr>
          <w:b/>
          <w:color w:val="E26C09"/>
          <w:sz w:val="22"/>
        </w:rPr>
      </w:pPr>
    </w:p>
    <w:p w14:paraId="7460F3AC" w14:textId="77777777" w:rsidR="00545A0A" w:rsidRDefault="00545A0A">
      <w:pPr>
        <w:spacing w:after="0" w:line="259" w:lineRule="auto"/>
        <w:ind w:left="0" w:firstLine="0"/>
        <w:rPr>
          <w:b/>
          <w:color w:val="E26C09"/>
          <w:sz w:val="22"/>
        </w:rPr>
      </w:pPr>
    </w:p>
    <w:p w14:paraId="73462AD8" w14:textId="77777777" w:rsidR="0090077C" w:rsidRDefault="0090077C">
      <w:pPr>
        <w:spacing w:after="0" w:line="259" w:lineRule="auto"/>
        <w:ind w:left="0" w:firstLine="0"/>
        <w:rPr>
          <w:b/>
          <w:color w:val="E26C09"/>
          <w:sz w:val="22"/>
        </w:rPr>
      </w:pPr>
    </w:p>
    <w:p w14:paraId="5A9224F5" w14:textId="77777777" w:rsidR="0090077C" w:rsidRDefault="0090077C">
      <w:pPr>
        <w:spacing w:after="0" w:line="259" w:lineRule="auto"/>
        <w:ind w:left="0" w:firstLine="0"/>
        <w:rPr>
          <w:b/>
          <w:color w:val="E26C09"/>
          <w:sz w:val="22"/>
        </w:rPr>
      </w:pPr>
    </w:p>
    <w:p w14:paraId="101398AF" w14:textId="65E69940" w:rsidR="000B15F4" w:rsidRDefault="00C84142">
      <w:pPr>
        <w:spacing w:after="0" w:line="259" w:lineRule="auto"/>
        <w:ind w:left="0" w:firstLine="0"/>
      </w:pPr>
      <w:r>
        <w:rPr>
          <w:b/>
          <w:color w:val="E26C09"/>
          <w:sz w:val="22"/>
        </w:rPr>
        <w:lastRenderedPageBreak/>
        <w:t xml:space="preserve">Uitslagberekening </w:t>
      </w:r>
      <w:r w:rsidR="004E4EE0">
        <w:rPr>
          <w:b/>
          <w:color w:val="E26C09"/>
          <w:sz w:val="22"/>
        </w:rPr>
        <w:t>V</w:t>
      </w:r>
      <w:r>
        <w:rPr>
          <w:b/>
          <w:color w:val="E26C09"/>
          <w:sz w:val="22"/>
        </w:rPr>
        <w:t xml:space="preserve">erenigingskampioenschap </w:t>
      </w:r>
      <w:r>
        <w:rPr>
          <w:color w:val="E26C09"/>
          <w:sz w:val="22"/>
        </w:rPr>
        <w:t xml:space="preserve"> </w:t>
      </w:r>
    </w:p>
    <w:p w14:paraId="5AD52772" w14:textId="77777777" w:rsidR="000B15F4" w:rsidRDefault="00C84142">
      <w:pPr>
        <w:pStyle w:val="Kop1"/>
        <w:ind w:left="-5"/>
      </w:pPr>
      <w:r>
        <w:t xml:space="preserve">Dressuur </w:t>
      </w:r>
      <w:r>
        <w:rPr>
          <w:b w:val="0"/>
        </w:rPr>
        <w:t xml:space="preserve"> </w:t>
      </w:r>
    </w:p>
    <w:p w14:paraId="3E573142" w14:textId="77777777" w:rsidR="000B15F4" w:rsidRDefault="00C84142">
      <w:pPr>
        <w:ind w:left="10" w:right="192"/>
      </w:pPr>
      <w:r>
        <w:t xml:space="preserve">Per vereniging worden de punten, behaald door de vier individuele dressuurcombinaties bij elkaar opgeteld. Een individuele dressuurcombinatie die wordt uitgesloten/gediskwalificeerd, krijgt 20 punten minder toegewezen dan de combinatie die het laagst werd gewaardeerd van alle andere individuele dressuurruiters, die voor het kampioenschap in de betreffende klasse zijn gestart en niet zijn uitgesloten/gediskwalificeerd.  </w:t>
      </w:r>
    </w:p>
    <w:p w14:paraId="2A833773" w14:textId="0E8F630B" w:rsidR="00CC36E5" w:rsidRPr="004F7FCF" w:rsidRDefault="00CC36E5">
      <w:pPr>
        <w:ind w:left="10" w:right="192"/>
        <w:rPr>
          <w:color w:val="auto"/>
        </w:rPr>
      </w:pPr>
      <w:r w:rsidRPr="004F7FCF">
        <w:rPr>
          <w:color w:val="auto"/>
        </w:rPr>
        <w:t>Per vereniging mogen combinaties ingezet worden die startgerechtigd zijn in tenminste de klasse B-dressuur en ten hoogste de klasse M1-dressuur. De combinatie moet starten in de klasse waarin ze startgerechtigd zijn.</w:t>
      </w:r>
    </w:p>
    <w:p w14:paraId="32097995" w14:textId="77777777" w:rsidR="000B15F4" w:rsidRDefault="00C84142">
      <w:pPr>
        <w:pStyle w:val="Kop1"/>
        <w:ind w:left="-5"/>
      </w:pPr>
      <w:r>
        <w:t xml:space="preserve">Springen </w:t>
      </w:r>
      <w:r>
        <w:rPr>
          <w:b w:val="0"/>
        </w:rPr>
        <w:t xml:space="preserve"> </w:t>
      </w:r>
    </w:p>
    <w:p w14:paraId="1158991C" w14:textId="77777777" w:rsidR="00CC36E5" w:rsidRDefault="00C84142">
      <w:pPr>
        <w:ind w:left="10" w:right="192"/>
      </w:pPr>
      <w:r>
        <w:t xml:space="preserve">Het totaal aantal strafpunten (vastgesteld overeenkomstig tabel A/art. 236) van alle spring-combinaties van dezelfde vereniging wordt vermenigvuldigd met twee om tot het aantal aftrekpunten te komen. Deze aftrekpunten worden vervolgens in mindering gebracht op het totaal dressuurresultaat van de betreffende vereniging. </w:t>
      </w:r>
    </w:p>
    <w:p w14:paraId="7771AF5B" w14:textId="77777777" w:rsidR="00862498" w:rsidRDefault="00CC36E5" w:rsidP="00862498">
      <w:pPr>
        <w:ind w:left="10" w:right="192"/>
      </w:pPr>
      <w:r w:rsidRPr="009335D1">
        <w:rPr>
          <w:color w:val="auto"/>
        </w:rPr>
        <w:t xml:space="preserve">Per vereniging mogen combinaties ingezet worden die startgerechtigd zijn bij de paarden in tenminste de klasse </w:t>
      </w:r>
      <w:r w:rsidRPr="006665C7">
        <w:rPr>
          <w:color w:val="auto"/>
        </w:rPr>
        <w:t>0.</w:t>
      </w:r>
      <w:r w:rsidR="00F81AD5" w:rsidRPr="006665C7">
        <w:rPr>
          <w:color w:val="auto"/>
        </w:rPr>
        <w:t>8</w:t>
      </w:r>
      <w:r w:rsidRPr="006665C7">
        <w:rPr>
          <w:color w:val="auto"/>
        </w:rPr>
        <w:t>0</w:t>
      </w:r>
      <w:r w:rsidRPr="009335D1">
        <w:rPr>
          <w:color w:val="auto"/>
        </w:rPr>
        <w:t>-springen en ten hoogste de klasse 1.20-springen / bij de pony’s in tenminste de klasse 0.40-springen en ten hoogste de klasse 1.10-springen.</w:t>
      </w:r>
      <w:r w:rsidR="00862498">
        <w:rPr>
          <w:color w:val="auto"/>
        </w:rPr>
        <w:t xml:space="preserve"> </w:t>
      </w:r>
      <w:r w:rsidR="00C84142">
        <w:t xml:space="preserve">Er wordt geen stijlwaardering gedaan. </w:t>
      </w:r>
    </w:p>
    <w:p w14:paraId="308A2358" w14:textId="45F8DE37" w:rsidR="000B15F4" w:rsidRPr="00862498" w:rsidRDefault="00C84142" w:rsidP="00862498">
      <w:pPr>
        <w:ind w:left="10" w:right="192"/>
        <w:rPr>
          <w:color w:val="auto"/>
        </w:rPr>
      </w:pPr>
      <w:r>
        <w:t xml:space="preserve">Voor wat betreft de aftrekpunten bij het springen als onderdeel van het Verenigingskampioenschap geldt, dat een combinatie maximaal 40 aftrekpunten kan behalen. Combinaties, die meer dan 20 strafpunten behalen of die worden uitgesloten/gediskwalificeerd in het parcours, krijgen voor de berekening van de uitslag van het kampioenschap 40 aftrekpunten toegewezen, welke niet zullen worden vermenigvuldigd.  </w:t>
      </w:r>
    </w:p>
    <w:p w14:paraId="19D748A6" w14:textId="74A1942E" w:rsidR="00502A8C" w:rsidRPr="00502A8C" w:rsidRDefault="00502A8C">
      <w:pPr>
        <w:ind w:left="10" w:right="192"/>
        <w:rPr>
          <w:color w:val="FF0000"/>
        </w:rPr>
      </w:pPr>
      <w:r w:rsidRPr="009335D1">
        <w:rPr>
          <w:color w:val="auto"/>
        </w:rPr>
        <w:t xml:space="preserve">Voor alle hoogtes is </w:t>
      </w:r>
      <w:r w:rsidR="00CC36E5" w:rsidRPr="009335D1">
        <w:rPr>
          <w:color w:val="auto"/>
        </w:rPr>
        <w:t xml:space="preserve">het </w:t>
      </w:r>
      <w:r w:rsidRPr="009335D1">
        <w:rPr>
          <w:color w:val="auto"/>
        </w:rPr>
        <w:t>hetzelfde parcours</w:t>
      </w:r>
      <w:r>
        <w:rPr>
          <w:color w:val="FF0000"/>
        </w:rPr>
        <w:t xml:space="preserve">. </w:t>
      </w:r>
    </w:p>
    <w:p w14:paraId="3E7AB51F" w14:textId="77777777" w:rsidR="000B15F4" w:rsidRDefault="00C84142">
      <w:pPr>
        <w:pStyle w:val="Kop1"/>
        <w:ind w:left="-5"/>
      </w:pPr>
      <w:r>
        <w:t xml:space="preserve">Ex-aequo </w:t>
      </w:r>
      <w:r>
        <w:rPr>
          <w:b w:val="0"/>
        </w:rPr>
        <w:t xml:space="preserve"> </w:t>
      </w:r>
    </w:p>
    <w:p w14:paraId="04832B0D" w14:textId="6314A6C8" w:rsidR="000B15F4" w:rsidRDefault="00C84142">
      <w:pPr>
        <w:ind w:left="10" w:right="192"/>
      </w:pPr>
      <w:r>
        <w:t xml:space="preserve">De vereniging met het hoogste totaal aantal punten in het eindklassement is kampioen. Indien twee verenigingen met een gelijk aantal punten eindigen, is het totaalresultaat </w:t>
      </w:r>
      <w:r w:rsidRPr="000C2D36">
        <w:t xml:space="preserve">(op basis van de vier </w:t>
      </w:r>
      <w:r w:rsidRPr="003A752C">
        <w:t>beste</w:t>
      </w:r>
      <w:r w:rsidRPr="000C2D36">
        <w:t xml:space="preserve"> resultaten)</w:t>
      </w:r>
      <w:r>
        <w:t xml:space="preserve"> dat is behaald bij het onderdeel individuele dressuur doorslaggevend voor het vaststellen van de onderlinge plaatsing. Indien de punten nog gelijk zijn, beslist het beste individuele resultaat per vereniging bij het onderdeel individuele dressuur. Valt er dan nog geen beslissing dan is het cijfer voor het onderdeel </w:t>
      </w:r>
      <w:r w:rsidR="003A752C">
        <w:t>‘</w:t>
      </w:r>
      <w:r>
        <w:t>het recht</w:t>
      </w:r>
      <w:r w:rsidR="00922D34">
        <w:t xml:space="preserve"> </w:t>
      </w:r>
      <w:r>
        <w:t>gerichte, ontspannen en in aanleuning gaande paard</w:t>
      </w:r>
      <w:r w:rsidR="003A752C">
        <w:t>’</w:t>
      </w:r>
      <w:r>
        <w:t xml:space="preserve"> bepalend bij het onderdeel individuele dressuur van het beste individuele resultaat van de vereniging. </w:t>
      </w:r>
    </w:p>
    <w:p w14:paraId="37173B75" w14:textId="77777777" w:rsidR="000B15F4" w:rsidRDefault="00C84142">
      <w:pPr>
        <w:spacing w:after="0" w:line="259" w:lineRule="auto"/>
        <w:ind w:left="0" w:firstLine="0"/>
      </w:pPr>
      <w:r>
        <w:t xml:space="preserve"> </w:t>
      </w:r>
    </w:p>
    <w:sectPr w:rsidR="000B15F4">
      <w:headerReference w:type="default" r:id="rId12"/>
      <w:pgSz w:w="11904" w:h="16838"/>
      <w:pgMar w:top="422" w:right="970" w:bottom="1197" w:left="75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A1218" w14:textId="77777777" w:rsidR="00B57EB9" w:rsidRDefault="00B57EB9" w:rsidP="000E52DE">
      <w:pPr>
        <w:spacing w:after="0" w:line="240" w:lineRule="auto"/>
      </w:pPr>
      <w:r>
        <w:separator/>
      </w:r>
    </w:p>
  </w:endnote>
  <w:endnote w:type="continuationSeparator" w:id="0">
    <w:p w14:paraId="11277289" w14:textId="77777777" w:rsidR="00B57EB9" w:rsidRDefault="00B57EB9" w:rsidP="000E52DE">
      <w:pPr>
        <w:spacing w:after="0" w:line="240" w:lineRule="auto"/>
      </w:pPr>
      <w:r>
        <w:continuationSeparator/>
      </w:r>
    </w:p>
  </w:endnote>
  <w:endnote w:type="continuationNotice" w:id="1">
    <w:p w14:paraId="0AE7A9BC" w14:textId="77777777" w:rsidR="00B57EB9" w:rsidRDefault="00B57E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6CA4C" w14:textId="77777777" w:rsidR="00B57EB9" w:rsidRDefault="00B57EB9" w:rsidP="000E52DE">
      <w:pPr>
        <w:spacing w:after="0" w:line="240" w:lineRule="auto"/>
      </w:pPr>
      <w:r>
        <w:separator/>
      </w:r>
    </w:p>
  </w:footnote>
  <w:footnote w:type="continuationSeparator" w:id="0">
    <w:p w14:paraId="4CCC4FEE" w14:textId="77777777" w:rsidR="00B57EB9" w:rsidRDefault="00B57EB9" w:rsidP="000E52DE">
      <w:pPr>
        <w:spacing w:after="0" w:line="240" w:lineRule="auto"/>
      </w:pPr>
      <w:r>
        <w:continuationSeparator/>
      </w:r>
    </w:p>
  </w:footnote>
  <w:footnote w:type="continuationNotice" w:id="1">
    <w:p w14:paraId="464371A8" w14:textId="77777777" w:rsidR="00B57EB9" w:rsidRDefault="00B57E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C0AB1" w14:textId="0398795F" w:rsidR="000E52DE" w:rsidRPr="000E52DE" w:rsidRDefault="000E52DE" w:rsidP="000E52D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687"/>
    <w:multiLevelType w:val="hybridMultilevel"/>
    <w:tmpl w:val="DE166C8E"/>
    <w:lvl w:ilvl="0" w:tplc="5C9EB0E0">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08BA719A"/>
    <w:multiLevelType w:val="hybridMultilevel"/>
    <w:tmpl w:val="F022EF14"/>
    <w:lvl w:ilvl="0" w:tplc="5C9EB0E0">
      <w:start w:val="1"/>
      <w:numFmt w:val="bullet"/>
      <w:lvlText w:val="•"/>
      <w:lvlJc w:val="left"/>
      <w:pPr>
        <w:ind w:left="6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5E114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460CD9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640BF8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318E05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B9275B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3E0A84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3C42E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E5088F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AE515CB"/>
    <w:multiLevelType w:val="hybridMultilevel"/>
    <w:tmpl w:val="6600A0C4"/>
    <w:lvl w:ilvl="0" w:tplc="31DE7A04">
      <w:start w:val="1"/>
      <w:numFmt w:val="bullet"/>
      <w:lvlText w:val="•"/>
      <w:lvlJc w:val="left"/>
      <w:pPr>
        <w:ind w:left="6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E96CA4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19024C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4B81AC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48063D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794190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31A696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5888E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15CCAC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25B2477"/>
    <w:multiLevelType w:val="hybridMultilevel"/>
    <w:tmpl w:val="64BC0622"/>
    <w:lvl w:ilvl="0" w:tplc="AE6CF9BA">
      <w:start w:val="1"/>
      <w:numFmt w:val="bullet"/>
      <w:lvlText w:val="•"/>
      <w:lvlJc w:val="left"/>
      <w:pPr>
        <w:ind w:left="6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4E5B6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338998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32E558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602F1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202DE6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224FAE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01C139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42C6E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05658615">
    <w:abstractNumId w:val="1"/>
  </w:num>
  <w:num w:numId="2" w16cid:durableId="50858334">
    <w:abstractNumId w:val="3"/>
  </w:num>
  <w:num w:numId="3" w16cid:durableId="67045700">
    <w:abstractNumId w:val="2"/>
  </w:num>
  <w:num w:numId="4" w16cid:durableId="887760375">
    <w:abstractNumId w:val="1"/>
  </w:num>
  <w:num w:numId="5" w16cid:durableId="1080567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5F4"/>
    <w:rsid w:val="00007701"/>
    <w:rsid w:val="000B15F4"/>
    <w:rsid w:val="000C2D36"/>
    <w:rsid w:val="000E52DE"/>
    <w:rsid w:val="000E6AA4"/>
    <w:rsid w:val="000F538B"/>
    <w:rsid w:val="00147567"/>
    <w:rsid w:val="001530F2"/>
    <w:rsid w:val="001D5077"/>
    <w:rsid w:val="00206A71"/>
    <w:rsid w:val="002454A9"/>
    <w:rsid w:val="0025608D"/>
    <w:rsid w:val="002B6CDF"/>
    <w:rsid w:val="00352ED5"/>
    <w:rsid w:val="003A752C"/>
    <w:rsid w:val="003B48E7"/>
    <w:rsid w:val="00401396"/>
    <w:rsid w:val="0042241E"/>
    <w:rsid w:val="004652BC"/>
    <w:rsid w:val="004837B1"/>
    <w:rsid w:val="004C3B4A"/>
    <w:rsid w:val="004D7F06"/>
    <w:rsid w:val="004E4EE0"/>
    <w:rsid w:val="004F7FCF"/>
    <w:rsid w:val="00502A8C"/>
    <w:rsid w:val="00545A0A"/>
    <w:rsid w:val="00596CBA"/>
    <w:rsid w:val="005D69CC"/>
    <w:rsid w:val="005F0786"/>
    <w:rsid w:val="00605C54"/>
    <w:rsid w:val="006665C7"/>
    <w:rsid w:val="006C7DEB"/>
    <w:rsid w:val="006D6981"/>
    <w:rsid w:val="00720CAC"/>
    <w:rsid w:val="00747353"/>
    <w:rsid w:val="007538D3"/>
    <w:rsid w:val="0076006D"/>
    <w:rsid w:val="00777CF9"/>
    <w:rsid w:val="007C2206"/>
    <w:rsid w:val="007E3CD4"/>
    <w:rsid w:val="00814CC7"/>
    <w:rsid w:val="008620BC"/>
    <w:rsid w:val="00862498"/>
    <w:rsid w:val="0087442A"/>
    <w:rsid w:val="008A02F6"/>
    <w:rsid w:val="008C7827"/>
    <w:rsid w:val="0090077C"/>
    <w:rsid w:val="00922D34"/>
    <w:rsid w:val="009335D1"/>
    <w:rsid w:val="00971C8F"/>
    <w:rsid w:val="00980EE2"/>
    <w:rsid w:val="009E1784"/>
    <w:rsid w:val="00A61F84"/>
    <w:rsid w:val="00A868DB"/>
    <w:rsid w:val="00A87C78"/>
    <w:rsid w:val="00A91721"/>
    <w:rsid w:val="00AA3C21"/>
    <w:rsid w:val="00B57EB9"/>
    <w:rsid w:val="00B65DE8"/>
    <w:rsid w:val="00BA56FF"/>
    <w:rsid w:val="00BB4F1F"/>
    <w:rsid w:val="00C619B0"/>
    <w:rsid w:val="00C823FB"/>
    <w:rsid w:val="00C84142"/>
    <w:rsid w:val="00CA24FA"/>
    <w:rsid w:val="00CB046B"/>
    <w:rsid w:val="00CC36E5"/>
    <w:rsid w:val="00CC548B"/>
    <w:rsid w:val="00CC58AA"/>
    <w:rsid w:val="00CC5FB7"/>
    <w:rsid w:val="00CE0EE4"/>
    <w:rsid w:val="00CE16CB"/>
    <w:rsid w:val="00CF1C96"/>
    <w:rsid w:val="00D060EA"/>
    <w:rsid w:val="00D45361"/>
    <w:rsid w:val="00EE3D28"/>
    <w:rsid w:val="00F24895"/>
    <w:rsid w:val="00F44048"/>
    <w:rsid w:val="00F62F7B"/>
    <w:rsid w:val="00F81AD5"/>
    <w:rsid w:val="00FA2A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F0036"/>
  <w15:docId w15:val="{F2F4B096-6976-48F1-BA31-2732F7BD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nl-NL" w:eastAsia="nl-N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4" w:line="249" w:lineRule="auto"/>
      <w:ind w:left="370" w:hanging="10"/>
    </w:pPr>
    <w:rPr>
      <w:rFonts w:ascii="Arial" w:eastAsia="Arial" w:hAnsi="Arial" w:cs="Arial"/>
      <w:color w:val="000000"/>
      <w:sz w:val="20"/>
    </w:rPr>
  </w:style>
  <w:style w:type="paragraph" w:styleId="Kop1">
    <w:name w:val="heading 1"/>
    <w:next w:val="Standaard"/>
    <w:link w:val="Kop1Char"/>
    <w:uiPriority w:val="9"/>
    <w:qFormat/>
    <w:pPr>
      <w:keepNext/>
      <w:keepLines/>
      <w:spacing w:after="0"/>
      <w:ind w:left="10" w:hanging="10"/>
      <w:outlineLvl w:val="0"/>
    </w:pPr>
    <w:rPr>
      <w:rFonts w:ascii="Arial" w:eastAsia="Arial" w:hAnsi="Arial" w:cs="Arial"/>
      <w:b/>
      <w:color w:val="000000"/>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Arial" w:eastAsia="Arial" w:hAnsi="Arial" w:cs="Arial"/>
      <w:b/>
      <w:color w:val="000000"/>
      <w:sz w:val="20"/>
    </w:rPr>
  </w:style>
  <w:style w:type="paragraph" w:styleId="Geenafstand">
    <w:name w:val="No Spacing"/>
    <w:uiPriority w:val="1"/>
    <w:qFormat/>
    <w:rsid w:val="00CE16CB"/>
    <w:pPr>
      <w:spacing w:after="0" w:line="240" w:lineRule="auto"/>
      <w:ind w:left="370" w:hanging="10"/>
    </w:pPr>
    <w:rPr>
      <w:rFonts w:ascii="Arial" w:eastAsia="Arial" w:hAnsi="Arial" w:cs="Arial"/>
      <w:color w:val="000000"/>
      <w:sz w:val="20"/>
    </w:rPr>
  </w:style>
  <w:style w:type="paragraph" w:styleId="Lijstalinea">
    <w:name w:val="List Paragraph"/>
    <w:basedOn w:val="Standaard"/>
    <w:uiPriority w:val="34"/>
    <w:qFormat/>
    <w:rsid w:val="00CA24FA"/>
    <w:pPr>
      <w:ind w:left="720"/>
      <w:contextualSpacing/>
    </w:pPr>
  </w:style>
  <w:style w:type="paragraph" w:styleId="Koptekst">
    <w:name w:val="header"/>
    <w:basedOn w:val="Standaard"/>
    <w:link w:val="KoptekstChar"/>
    <w:uiPriority w:val="99"/>
    <w:unhideWhenUsed/>
    <w:rsid w:val="000E52DE"/>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0E52DE"/>
    <w:rPr>
      <w:rFonts w:ascii="Arial" w:eastAsia="Arial" w:hAnsi="Arial" w:cs="Arial"/>
      <w:color w:val="000000"/>
      <w:sz w:val="20"/>
    </w:rPr>
  </w:style>
  <w:style w:type="paragraph" w:styleId="Voettekst">
    <w:name w:val="footer"/>
    <w:basedOn w:val="Standaard"/>
    <w:link w:val="VoettekstChar"/>
    <w:uiPriority w:val="99"/>
    <w:unhideWhenUsed/>
    <w:rsid w:val="000E52DE"/>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0E52DE"/>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93504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E2F83-8D1A-4460-916A-06A78BB68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1240</Words>
  <Characters>6824</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W.A. Romijn</dc:creator>
  <cp:keywords/>
  <cp:lastModifiedBy>Diane Stuart</cp:lastModifiedBy>
  <cp:revision>20</cp:revision>
  <dcterms:created xsi:type="dcterms:W3CDTF">2025-03-03T20:05:00Z</dcterms:created>
  <dcterms:modified xsi:type="dcterms:W3CDTF">2025-03-03T21:32:00Z</dcterms:modified>
</cp:coreProperties>
</file>